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6" w:rsidRDefault="00090386">
      <w:pPr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33020</wp:posOffset>
            </wp:positionV>
            <wp:extent cx="2355215" cy="6642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B16" w:rsidRDefault="00FB7B16">
      <w:pPr>
        <w:jc w:val="both"/>
        <w:rPr>
          <w:rFonts w:ascii="Arial Black" w:hAnsi="Arial Black"/>
          <w:b/>
          <w:sz w:val="40"/>
          <w:szCs w:val="40"/>
        </w:rPr>
      </w:pPr>
    </w:p>
    <w:p w:rsidR="00FB7B16" w:rsidRDefault="00090386">
      <w:pPr>
        <w:jc w:val="both"/>
        <w:rPr>
          <w:rFonts w:ascii="Arial Black" w:hAnsi="Arial Black"/>
          <w:b/>
          <w:color w:val="F8B906"/>
          <w:sz w:val="40"/>
          <w:szCs w:val="40"/>
        </w:rPr>
      </w:pPr>
      <w:r>
        <w:rPr>
          <w:rFonts w:ascii="Arial Black" w:hAnsi="Arial Black"/>
          <w:b/>
          <w:color w:val="FFBF00"/>
          <w:sz w:val="40"/>
          <w:szCs w:val="40"/>
        </w:rPr>
        <w:t>Concorso di pittura Natale 2019</w:t>
      </w:r>
    </w:p>
    <w:p w:rsidR="00FB7B16" w:rsidRDefault="00090386">
      <w:pPr>
        <w:jc w:val="both"/>
      </w:pPr>
      <w:bookmarkStart w:id="0" w:name="_GoBack"/>
      <w:r>
        <w:rPr>
          <w:b/>
          <w:sz w:val="28"/>
          <w:szCs w:val="28"/>
        </w:rPr>
        <w:t>Concorso di Pittura</w:t>
      </w:r>
      <w:r>
        <w:rPr>
          <w:sz w:val="28"/>
          <w:szCs w:val="28"/>
        </w:rPr>
        <w:t xml:space="preserve"> indetto dal </w:t>
      </w:r>
      <w:r>
        <w:rPr>
          <w:b/>
          <w:sz w:val="28"/>
          <w:szCs w:val="28"/>
        </w:rPr>
        <w:t>Centro Turistico Giovanile Gruppo Kennedy</w:t>
      </w:r>
      <w:r>
        <w:rPr>
          <w:sz w:val="28"/>
          <w:szCs w:val="28"/>
        </w:rPr>
        <w:t xml:space="preserve"> di Prata di Pordenone con il patrocinio dell’assessorato alla cultura del comune di Prata.  L’associazione CTG Kennedy con sede legale in Via C. Battisti, 53  indice un concorso di Pittura a Prata di Pordenone per il periodo Natalizio 2019. L’esposizione delle opere avverrà presso galleria di Piazza Wanda Meyer in contemporanea con la consueta rassegna dei presepi, dai giorni </w:t>
      </w:r>
      <w:r>
        <w:rPr>
          <w:color w:val="F60000"/>
          <w:sz w:val="28"/>
          <w:szCs w:val="28"/>
        </w:rPr>
        <w:t>14 dicembre 2019 al 6 gennaio 2020</w:t>
      </w:r>
      <w:r>
        <w:rPr>
          <w:b/>
          <w:color w:val="F60000"/>
          <w:sz w:val="28"/>
          <w:szCs w:val="28"/>
        </w:rPr>
        <w:t xml:space="preserve"> </w:t>
      </w:r>
      <w:r>
        <w:rPr>
          <w:sz w:val="28"/>
          <w:szCs w:val="28"/>
        </w:rPr>
        <w:t>nella galleria suddett</w:t>
      </w:r>
      <w:r>
        <w:rPr>
          <w:b/>
          <w:sz w:val="28"/>
          <w:szCs w:val="28"/>
        </w:rPr>
        <w:t>a.</w:t>
      </w:r>
    </w:p>
    <w:bookmarkEnd w:id="0"/>
    <w:p w:rsidR="00FB7B16" w:rsidRDefault="00090386">
      <w:pPr>
        <w:jc w:val="both"/>
        <w:rPr>
          <w:b/>
          <w:color w:val="FFC000"/>
          <w:sz w:val="32"/>
          <w:szCs w:val="32"/>
        </w:rPr>
      </w:pPr>
      <w:r>
        <w:rPr>
          <w:b/>
          <w:color w:val="FFBF00"/>
          <w:sz w:val="32"/>
          <w:szCs w:val="32"/>
        </w:rPr>
        <w:t>REGOLAMENTO: Concorso di PITTURA di Prata di Pordenone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Articolo 1</w:t>
      </w:r>
      <w:r>
        <w:rPr>
          <w:sz w:val="28"/>
          <w:szCs w:val="28"/>
        </w:rPr>
        <w:t xml:space="preserve"> Il tema del concorso è </w:t>
      </w:r>
      <w:r>
        <w:rPr>
          <w:b/>
          <w:sz w:val="28"/>
          <w:szCs w:val="28"/>
        </w:rPr>
        <w:t>“La Natività”</w:t>
      </w:r>
      <w:r>
        <w:rPr>
          <w:sz w:val="28"/>
          <w:szCs w:val="28"/>
        </w:rPr>
        <w:t xml:space="preserve">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Articolo 2</w:t>
      </w:r>
      <w:r>
        <w:rPr>
          <w:sz w:val="28"/>
          <w:szCs w:val="28"/>
        </w:rPr>
        <w:t xml:space="preserve"> Al concorso possono partecipare tutti gli artisti italiani e stranieri di qualsiasi tendenza pittorica espressiva con divieto di eseguire opere con immagini esplicitamente oscene secondo la morale corrente.</w:t>
      </w:r>
    </w:p>
    <w:p w:rsidR="00FB7B16" w:rsidRDefault="00090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Articolo 3 </w:t>
      </w:r>
      <w:r>
        <w:rPr>
          <w:sz w:val="28"/>
          <w:szCs w:val="28"/>
        </w:rPr>
        <w:t xml:space="preserve">Sono ammesse tutte le tecniche di esecuzione e tutti i materiali ad esse inerenti.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Articolo 4</w:t>
      </w:r>
      <w:r>
        <w:rPr>
          <w:sz w:val="28"/>
          <w:szCs w:val="28"/>
        </w:rPr>
        <w:t xml:space="preserve"> Le opere possono essere realizzate nei propri studi.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Articolo 5</w:t>
      </w:r>
      <w:r>
        <w:rPr>
          <w:sz w:val="28"/>
          <w:szCs w:val="28"/>
        </w:rPr>
        <w:t xml:space="preserve"> Non devono essere già state esposte alla galleria di Prata.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Articolo 6 </w:t>
      </w:r>
      <w:r>
        <w:rPr>
          <w:sz w:val="28"/>
          <w:szCs w:val="28"/>
        </w:rPr>
        <w:t xml:space="preserve">Ogni artista può presentare una sola opera.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Articolo 7 </w:t>
      </w:r>
      <w:r>
        <w:rPr>
          <w:sz w:val="28"/>
          <w:szCs w:val="28"/>
        </w:rPr>
        <w:t xml:space="preserve">Sono ammessi al massimo </w:t>
      </w:r>
      <w:r>
        <w:rPr>
          <w:color w:val="FF0000"/>
          <w:sz w:val="28"/>
          <w:szCs w:val="28"/>
        </w:rPr>
        <w:t>40 partecipanti, registrati nel rispetto delle priorità dettate dal giorno e dall’ora di consegna dell’opera.</w:t>
      </w:r>
      <w:r>
        <w:rPr>
          <w:sz w:val="28"/>
          <w:szCs w:val="28"/>
        </w:rPr>
        <w:t xml:space="preserve"> Al superamento della quarantesima opera le consegne saranno chiuse inappellabilmente.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Articolo 8 </w:t>
      </w:r>
      <w:r>
        <w:rPr>
          <w:sz w:val="28"/>
          <w:szCs w:val="28"/>
        </w:rPr>
        <w:t xml:space="preserve">La manifestazione si svolgerà all’interno della Galleria Comunale di Piazza Wanda Meyer Prata di Pordenone. Con gli </w:t>
      </w:r>
      <w:r>
        <w:rPr>
          <w:color w:val="FF0000"/>
          <w:sz w:val="28"/>
          <w:szCs w:val="28"/>
        </w:rPr>
        <w:t>orari indicati nella locandina</w:t>
      </w:r>
      <w:r>
        <w:rPr>
          <w:sz w:val="28"/>
          <w:szCs w:val="28"/>
        </w:rPr>
        <w:t>.</w:t>
      </w:r>
    </w:p>
    <w:p w:rsidR="00FB7B16" w:rsidRDefault="00090386">
      <w:pPr>
        <w:jc w:val="both"/>
      </w:pPr>
      <w:r>
        <w:rPr>
          <w:b/>
          <w:sz w:val="28"/>
          <w:szCs w:val="28"/>
        </w:rPr>
        <w:t xml:space="preserve">Articolo 9 </w:t>
      </w:r>
      <w:r>
        <w:rPr>
          <w:sz w:val="28"/>
          <w:szCs w:val="28"/>
        </w:rPr>
        <w:t>Le opere realizzate dovranno essere consegnate presso la sede del CTG Kennedy in Piazza Wanda Meyer a Prata di Pordenone secondo i seguenti giorni e orari:</w:t>
      </w:r>
      <w:r>
        <w:rPr>
          <w:b/>
          <w:bCs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da lunedì 2 a Venerdì 6 Dicembre 2019 dalle 17.00 alle 19.00</w:t>
      </w:r>
      <w:r>
        <w:rPr>
          <w:sz w:val="28"/>
          <w:szCs w:val="28"/>
        </w:rPr>
        <w:t xml:space="preserve">, con allegata la scheda compilata in ogni sua parte. - La scheda di partecipazione verrà consegnata e compilata alla consegna dell’opera.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Articolo 10 </w:t>
      </w:r>
      <w:r>
        <w:rPr>
          <w:sz w:val="28"/>
          <w:szCs w:val="28"/>
        </w:rPr>
        <w:t xml:space="preserve">Le opere dovranno essere munite di un’unica e robusta attaccaglia centrale. </w:t>
      </w:r>
    </w:p>
    <w:p w:rsidR="00FB7B16" w:rsidRDefault="00090386">
      <w:pPr>
        <w:jc w:val="both"/>
      </w:pPr>
      <w:r>
        <w:rPr>
          <w:sz w:val="28"/>
          <w:szCs w:val="28"/>
        </w:rPr>
        <w:t xml:space="preserve">Le tele dovranno avere una unica dimensione </w:t>
      </w:r>
      <w:r>
        <w:rPr>
          <w:b/>
          <w:color w:val="FF0000"/>
          <w:sz w:val="28"/>
          <w:szCs w:val="28"/>
        </w:rPr>
        <w:t>cm.50 x 50 x 3.8</w:t>
      </w:r>
      <w:r>
        <w:rPr>
          <w:sz w:val="28"/>
          <w:szCs w:val="28"/>
        </w:rPr>
        <w:t xml:space="preserve">, vanno consegnate ed esposte senza utilizzare cornici o vetri, possibilmente dipinti anche i bordi. </w:t>
      </w:r>
    </w:p>
    <w:p w:rsidR="00FB7B16" w:rsidRDefault="00090386">
      <w:pPr>
        <w:jc w:val="both"/>
      </w:pPr>
      <w:r>
        <w:rPr>
          <w:sz w:val="28"/>
          <w:szCs w:val="28"/>
        </w:rPr>
        <w:t xml:space="preserve">Sul retro del dipinto dovranno essere indicati, in maniera leggibile, i seguenti dati: nome, cognome, indirizzo, numero di telefono ed indirizzo e-mail dell’artista. </w:t>
      </w:r>
    </w:p>
    <w:p w:rsidR="00FB7B16" w:rsidRDefault="00090386">
      <w:pPr>
        <w:jc w:val="both"/>
      </w:pPr>
      <w:r>
        <w:rPr>
          <w:sz w:val="28"/>
          <w:szCs w:val="28"/>
        </w:rPr>
        <w:t>Per informazioni è possibile telefonare a</w:t>
      </w:r>
      <w:r w:rsidR="00236B27">
        <w:rPr>
          <w:sz w:val="28"/>
          <w:szCs w:val="28"/>
        </w:rPr>
        <w:t>i</w:t>
      </w:r>
      <w:r>
        <w:rPr>
          <w:sz w:val="28"/>
          <w:szCs w:val="28"/>
        </w:rPr>
        <w:t xml:space="preserve"> numer</w:t>
      </w:r>
      <w:r w:rsidR="00236B27">
        <w:rPr>
          <w:sz w:val="28"/>
          <w:szCs w:val="28"/>
        </w:rPr>
        <w:t>i</w:t>
      </w:r>
      <w:r>
        <w:rPr>
          <w:sz w:val="28"/>
          <w:szCs w:val="28"/>
        </w:rPr>
        <w:t xml:space="preserve"> cell.340 2834168 Alberto </w:t>
      </w:r>
      <w:proofErr w:type="spellStart"/>
      <w:r>
        <w:rPr>
          <w:sz w:val="28"/>
          <w:szCs w:val="28"/>
        </w:rPr>
        <w:t>Cereser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Piccinin</w:t>
      </w:r>
      <w:proofErr w:type="spellEnd"/>
      <w:r>
        <w:rPr>
          <w:sz w:val="28"/>
          <w:szCs w:val="28"/>
        </w:rPr>
        <w:t xml:space="preserve"> Giorgio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388 0488619 dell’associazione culturale CTG Kennedy.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Articolo 11 </w:t>
      </w:r>
      <w:r>
        <w:rPr>
          <w:sz w:val="28"/>
          <w:szCs w:val="28"/>
        </w:rPr>
        <w:t>La giuria sarà composta da persone appartenenti al settore della cultura e dell’arte e giudicherà in modo assolutamente insindacabile.</w:t>
      </w:r>
    </w:p>
    <w:p w:rsidR="00FB7B16" w:rsidRDefault="000903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Premi:</w:t>
      </w:r>
    </w:p>
    <w:p w:rsidR="00FB7B16" w:rsidRDefault="00090386">
      <w:pPr>
        <w:jc w:val="both"/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-1° classificato: € 200,00 </w:t>
      </w:r>
    </w:p>
    <w:p w:rsidR="00FB7B16" w:rsidRDefault="00090386">
      <w:pPr>
        <w:jc w:val="both"/>
      </w:pPr>
      <w:r>
        <w:rPr>
          <w:b/>
          <w:sz w:val="32"/>
          <w:szCs w:val="32"/>
        </w:rPr>
        <w:t>- 2° classificato: € 150,00</w:t>
      </w:r>
    </w:p>
    <w:p w:rsidR="00FB7B16" w:rsidRDefault="00090386">
      <w:pPr>
        <w:jc w:val="both"/>
      </w:pPr>
      <w:r>
        <w:rPr>
          <w:b/>
          <w:sz w:val="32"/>
          <w:szCs w:val="32"/>
        </w:rPr>
        <w:t xml:space="preserve">- 3° classificato: €   75,00 </w:t>
      </w:r>
    </w:p>
    <w:p w:rsidR="00FB7B16" w:rsidRDefault="00090386">
      <w:pPr>
        <w:jc w:val="both"/>
      </w:pPr>
      <w:r>
        <w:rPr>
          <w:sz w:val="28"/>
          <w:szCs w:val="28"/>
        </w:rPr>
        <w:t>Ogni partecipante riceverà un attestato di partecipazione.</w:t>
      </w:r>
    </w:p>
    <w:p w:rsidR="00FB7B16" w:rsidRDefault="00090386">
      <w:pPr>
        <w:jc w:val="both"/>
      </w:pPr>
      <w:r>
        <w:rPr>
          <w:sz w:val="28"/>
          <w:szCs w:val="28"/>
        </w:rPr>
        <w:t xml:space="preserve">La cerimonia di premiazione si terrà il </w:t>
      </w:r>
      <w:r>
        <w:rPr>
          <w:color w:val="FF0000"/>
          <w:sz w:val="28"/>
          <w:szCs w:val="28"/>
        </w:rPr>
        <w:t>giorno 4 Gennaio 2020 alle ore 16.00</w:t>
      </w:r>
      <w:r>
        <w:rPr>
          <w:sz w:val="28"/>
          <w:szCs w:val="28"/>
        </w:rPr>
        <w:t xml:space="preserve"> alla Galleria comunale di Piazza Wanda Meyer di Prata, e prevede la partecipazione obbligatoria, o di un eventuale rappresentante con delega scritta. </w:t>
      </w:r>
    </w:p>
    <w:p w:rsidR="00FB7B16" w:rsidRDefault="00090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Articolo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La partecipazione al concorso implica la completa accettazione delle norme contenute nel presente regolamento. Eventuali problematiche, di qualsiasi natura, si risolveranno facendo appello alle regole non scritte del </w:t>
      </w:r>
      <w:proofErr w:type="spellStart"/>
      <w:r>
        <w:rPr>
          <w:sz w:val="28"/>
          <w:szCs w:val="28"/>
        </w:rPr>
        <w:t>savoir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 e del buon senso.</w:t>
      </w:r>
    </w:p>
    <w:p w:rsidR="00FB7B16" w:rsidRDefault="00090386">
      <w:pPr>
        <w:jc w:val="both"/>
      </w:pPr>
      <w:r>
        <w:rPr>
          <w:b/>
          <w:sz w:val="28"/>
          <w:szCs w:val="28"/>
        </w:rPr>
        <w:t xml:space="preserve">Articolo 13 </w:t>
      </w:r>
      <w:r>
        <w:rPr>
          <w:sz w:val="28"/>
          <w:szCs w:val="28"/>
        </w:rPr>
        <w:t xml:space="preserve">Le opere esposte saranno visibili presso la Galleria Comunale nel periodo dal </w:t>
      </w:r>
      <w:r>
        <w:rPr>
          <w:color w:val="FF0000"/>
          <w:sz w:val="28"/>
          <w:szCs w:val="28"/>
        </w:rPr>
        <w:t xml:space="preserve">14 Dicembre 2019 al 06 Gennaio 2020 con gli orari sotto indicati. </w:t>
      </w:r>
    </w:p>
    <w:p w:rsidR="00FB7B16" w:rsidRDefault="00FB7B16">
      <w:pPr>
        <w:jc w:val="both"/>
        <w:rPr>
          <w:sz w:val="28"/>
          <w:szCs w:val="28"/>
        </w:rPr>
      </w:pPr>
    </w:p>
    <w:p w:rsidR="00FB7B16" w:rsidRDefault="000903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Riepilogo scadenze</w:t>
      </w:r>
    </w:p>
    <w:p w:rsidR="00FB7B16" w:rsidRDefault="00090386">
      <w:pPr>
        <w:spacing w:line="240" w:lineRule="auto"/>
        <w:ind w:right="-39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Consegna delle opere: da lunedì 2 a Venerdì 6 Dicembre 2019 dalle 17.00 alle 19.00</w:t>
      </w:r>
    </w:p>
    <w:p w:rsidR="00FB7B16" w:rsidRDefault="00090386">
      <w:pPr>
        <w:spacing w:line="240" w:lineRule="auto"/>
        <w:ind w:right="-397"/>
        <w:jc w:val="both"/>
      </w:pPr>
      <w:r>
        <w:rPr>
          <w:b/>
          <w:color w:val="FF0000"/>
          <w:sz w:val="28"/>
          <w:szCs w:val="28"/>
        </w:rPr>
        <w:t>Inaugurazione della mostra Sabato 14 Dicembre 2019   ore 16.30</w:t>
      </w:r>
    </w:p>
    <w:p w:rsidR="00FB7B16" w:rsidRDefault="00090386">
      <w:pPr>
        <w:spacing w:line="240" w:lineRule="auto"/>
        <w:ind w:right="-397"/>
        <w:jc w:val="both"/>
      </w:pPr>
      <w:r>
        <w:rPr>
          <w:b/>
          <w:color w:val="FF0000"/>
          <w:sz w:val="28"/>
          <w:szCs w:val="28"/>
        </w:rPr>
        <w:t>La cerimonia di premiazione si terrà il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giorno sabato 4 Gennaio 2020 alle ore 16.00</w:t>
      </w:r>
    </w:p>
    <w:p w:rsidR="00FB7B16" w:rsidRDefault="00FB7B16">
      <w:pPr>
        <w:spacing w:line="240" w:lineRule="auto"/>
        <w:jc w:val="both"/>
        <w:rPr>
          <w:b/>
          <w:color w:val="FF0000"/>
          <w:sz w:val="28"/>
          <w:szCs w:val="28"/>
        </w:rPr>
      </w:pPr>
    </w:p>
    <w:p w:rsidR="00FB7B16" w:rsidRDefault="00FB7B16">
      <w:pPr>
        <w:spacing w:line="240" w:lineRule="auto"/>
        <w:jc w:val="both"/>
      </w:pPr>
    </w:p>
    <w:p w:rsidR="00FB7B16" w:rsidRDefault="00090386">
      <w:pPr>
        <w:spacing w:line="240" w:lineRule="auto"/>
        <w:jc w:val="both"/>
        <w:rPr>
          <w:b/>
          <w:bCs/>
          <w:color w:val="E300E3"/>
          <w:sz w:val="56"/>
          <w:szCs w:val="56"/>
        </w:rPr>
      </w:pPr>
      <w:r>
        <w:rPr>
          <w:b/>
          <w:bCs/>
          <w:color w:val="E300E3"/>
          <w:sz w:val="56"/>
          <w:szCs w:val="56"/>
        </w:rPr>
        <w:t>Mostra Presepi ed opere pittoriche:</w:t>
      </w:r>
    </w:p>
    <w:p w:rsidR="00FB7B16" w:rsidRDefault="00090386">
      <w:pPr>
        <w:spacing w:line="240" w:lineRule="auto"/>
        <w:jc w:val="both"/>
        <w:rPr>
          <w:b/>
          <w:bCs/>
          <w:color w:val="E300E3"/>
          <w:sz w:val="56"/>
          <w:szCs w:val="56"/>
        </w:rPr>
      </w:pPr>
      <w:r>
        <w:rPr>
          <w:b/>
          <w:bCs/>
          <w:color w:val="E300E3"/>
          <w:sz w:val="56"/>
          <w:szCs w:val="56"/>
        </w:rPr>
        <w:t>visitabile con i seguenti giorni ed orari:</w:t>
      </w:r>
    </w:p>
    <w:p w:rsidR="00FB7B16" w:rsidRDefault="00FB7B16">
      <w:pPr>
        <w:spacing w:line="240" w:lineRule="auto"/>
        <w:jc w:val="both"/>
      </w:pPr>
    </w:p>
    <w:p w:rsidR="00FB7B16" w:rsidRDefault="00090386">
      <w:pPr>
        <w:spacing w:line="240" w:lineRule="auto"/>
        <w:jc w:val="both"/>
        <w:rPr>
          <w:color w:val="3951CB"/>
          <w:sz w:val="36"/>
          <w:szCs w:val="36"/>
        </w:rPr>
      </w:pPr>
      <w:r>
        <w:rPr>
          <w:b/>
          <w:color w:val="3951CB"/>
          <w:sz w:val="36"/>
          <w:szCs w:val="36"/>
        </w:rPr>
        <w:t>Domenica  15   Dicembre 09.30 – 12.30   /   14.00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3951CB"/>
          <w:sz w:val="36"/>
          <w:szCs w:val="36"/>
        </w:rPr>
        <w:t>Martedì     17   Dicembre                                  17.00 – 18.30</w:t>
      </w:r>
    </w:p>
    <w:p w:rsidR="00FB7B16" w:rsidRDefault="00090386">
      <w:pPr>
        <w:spacing w:line="240" w:lineRule="auto"/>
        <w:jc w:val="both"/>
        <w:rPr>
          <w:color w:val="3951CB"/>
          <w:sz w:val="36"/>
          <w:szCs w:val="36"/>
        </w:rPr>
      </w:pPr>
      <w:r>
        <w:rPr>
          <w:b/>
          <w:color w:val="3951CB"/>
          <w:sz w:val="36"/>
          <w:szCs w:val="36"/>
        </w:rPr>
        <w:t>Giovedì      19   Dicembre                                  17.00 – 18.30</w:t>
      </w:r>
    </w:p>
    <w:p w:rsidR="00FB7B16" w:rsidRDefault="00090386">
      <w:pPr>
        <w:spacing w:line="240" w:lineRule="auto"/>
        <w:jc w:val="both"/>
        <w:rPr>
          <w:color w:val="3951CB"/>
          <w:sz w:val="36"/>
          <w:szCs w:val="36"/>
        </w:rPr>
      </w:pPr>
      <w:r>
        <w:rPr>
          <w:b/>
          <w:color w:val="3951CB"/>
          <w:sz w:val="36"/>
          <w:szCs w:val="36"/>
        </w:rPr>
        <w:t>Sabato        21   Dicembre                               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3951CB"/>
          <w:sz w:val="36"/>
          <w:szCs w:val="36"/>
        </w:rPr>
        <w:t>Domenica  22   Dicembre 10.00 – 12.00    /   15.00 – 18.30</w:t>
      </w:r>
    </w:p>
    <w:p w:rsidR="00FB7B16" w:rsidRDefault="00090386">
      <w:pPr>
        <w:spacing w:line="240" w:lineRule="auto"/>
        <w:jc w:val="both"/>
        <w:rPr>
          <w:color w:val="3951CB"/>
          <w:sz w:val="36"/>
          <w:szCs w:val="36"/>
        </w:rPr>
      </w:pPr>
      <w:r>
        <w:rPr>
          <w:b/>
          <w:color w:val="3951CB"/>
          <w:sz w:val="36"/>
          <w:szCs w:val="36"/>
        </w:rPr>
        <w:t>Martedì      24   Dicembre                               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3951CB"/>
          <w:sz w:val="36"/>
          <w:szCs w:val="36"/>
        </w:rPr>
        <w:t>Mercoledì  25   Dicembre 10.00 – 12.00   / 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3951CB"/>
          <w:sz w:val="36"/>
          <w:szCs w:val="36"/>
        </w:rPr>
        <w:t>Giovedì       26  Dicembre 10.00 – 12.00   / 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3951CB"/>
          <w:sz w:val="36"/>
          <w:szCs w:val="36"/>
        </w:rPr>
        <w:t>Sabato        28  Dicembre                                   15.00 - 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3951CB"/>
          <w:sz w:val="36"/>
          <w:szCs w:val="36"/>
        </w:rPr>
        <w:t>Domenica  29   Dicembre 10.00 – 12.00    /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E300E3"/>
          <w:sz w:val="36"/>
          <w:szCs w:val="36"/>
        </w:rPr>
        <w:t>Mercoledì    1    Gennaio                                 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E300E3"/>
          <w:sz w:val="36"/>
          <w:szCs w:val="36"/>
        </w:rPr>
        <w:t>Giovedì         2    Gennaio                                 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E300E3"/>
          <w:sz w:val="36"/>
          <w:szCs w:val="36"/>
        </w:rPr>
        <w:t>Sabato          4    Gennaio                                    15.00 - 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E300E3"/>
          <w:sz w:val="36"/>
          <w:szCs w:val="36"/>
        </w:rPr>
        <w:t>Domenica    5    Gennaio    10.00 – 12.00    /   15.00 – 18.30</w:t>
      </w:r>
    </w:p>
    <w:p w:rsidR="00FB7B16" w:rsidRDefault="00090386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E300E3"/>
          <w:sz w:val="36"/>
          <w:szCs w:val="36"/>
        </w:rPr>
        <w:t>Lunedì          6    Gennaio    10.00 – 12.00    /   15.00 – 18.30</w:t>
      </w:r>
    </w:p>
    <w:p w:rsidR="00FB7B16" w:rsidRDefault="00FB7B16">
      <w:pPr>
        <w:spacing w:line="240" w:lineRule="auto"/>
        <w:jc w:val="both"/>
        <w:rPr>
          <w:color w:val="FF0000"/>
          <w:sz w:val="28"/>
          <w:szCs w:val="28"/>
        </w:rPr>
      </w:pPr>
    </w:p>
    <w:p w:rsidR="00FB7B16" w:rsidRDefault="00FB7B16">
      <w:pPr>
        <w:spacing w:line="240" w:lineRule="auto"/>
        <w:jc w:val="both"/>
        <w:rPr>
          <w:color w:val="FF0000"/>
          <w:sz w:val="28"/>
          <w:szCs w:val="28"/>
        </w:rPr>
      </w:pPr>
    </w:p>
    <w:p w:rsidR="00FB7B16" w:rsidRDefault="00FB7B16">
      <w:pPr>
        <w:spacing w:line="240" w:lineRule="auto"/>
        <w:jc w:val="both"/>
        <w:rPr>
          <w:color w:val="FF0000"/>
          <w:sz w:val="28"/>
          <w:szCs w:val="28"/>
        </w:rPr>
      </w:pPr>
    </w:p>
    <w:p w:rsidR="00FB7B16" w:rsidRDefault="00FB7B16">
      <w:pPr>
        <w:spacing w:line="240" w:lineRule="auto"/>
        <w:jc w:val="both"/>
        <w:rPr>
          <w:color w:val="FF0000"/>
          <w:sz w:val="28"/>
          <w:szCs w:val="28"/>
        </w:rPr>
      </w:pPr>
    </w:p>
    <w:p w:rsidR="00FB7B16" w:rsidRDefault="00FB7B16">
      <w:pPr>
        <w:spacing w:line="240" w:lineRule="auto"/>
        <w:jc w:val="both"/>
        <w:rPr>
          <w:color w:val="FF0000"/>
          <w:sz w:val="28"/>
          <w:szCs w:val="28"/>
        </w:rPr>
      </w:pPr>
    </w:p>
    <w:p w:rsidR="00FB7B16" w:rsidRDefault="00090386">
      <w:pPr>
        <w:spacing w:line="240" w:lineRule="auto"/>
        <w:jc w:val="both"/>
      </w:pPr>
      <w:r>
        <w:rPr>
          <w:sz w:val="32"/>
          <w:szCs w:val="32"/>
        </w:rPr>
        <w:lastRenderedPageBreak/>
        <w:t>Modulo da applicare sul retro del dipinto                                N° __________</w:t>
      </w:r>
    </w:p>
    <w:p w:rsidR="00FB7B16" w:rsidRDefault="00FB7B16">
      <w:pPr>
        <w:spacing w:line="240" w:lineRule="auto"/>
        <w:jc w:val="both"/>
        <w:rPr>
          <w:sz w:val="32"/>
          <w:szCs w:val="32"/>
        </w:rPr>
      </w:pPr>
    </w:p>
    <w:p w:rsidR="00FB7B16" w:rsidRDefault="0009038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FB7B16" w:rsidRDefault="000903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Nome e cognome </w:t>
      </w:r>
    </w:p>
    <w:p w:rsidR="00FB7B16" w:rsidRDefault="0009038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    __________      ___________________      ____                        </w:t>
      </w:r>
    </w:p>
    <w:p w:rsidR="00FB7B16" w:rsidRDefault="000903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Via                                             Cap                                           Città                            Provincia</w:t>
      </w:r>
    </w:p>
    <w:p w:rsidR="00FB7B16" w:rsidRDefault="00FB7B16">
      <w:pPr>
        <w:spacing w:line="240" w:lineRule="auto"/>
        <w:jc w:val="both"/>
        <w:rPr>
          <w:sz w:val="24"/>
          <w:szCs w:val="24"/>
        </w:rPr>
      </w:pPr>
    </w:p>
    <w:p w:rsidR="00FB7B16" w:rsidRDefault="00090386">
      <w:pPr>
        <w:spacing w:line="240" w:lineRule="auto"/>
        <w:jc w:val="both"/>
      </w:pPr>
      <w:r>
        <w:rPr>
          <w:sz w:val="32"/>
          <w:szCs w:val="32"/>
        </w:rPr>
        <w:t>_________     ____________________        ________________________</w:t>
      </w:r>
    </w:p>
    <w:p w:rsidR="00FB7B16" w:rsidRDefault="00090386">
      <w:pPr>
        <w:pBdr>
          <w:bottom w:val="single" w:sz="12" w:space="1" w:color="000000"/>
        </w:pBdr>
        <w:spacing w:line="240" w:lineRule="auto"/>
        <w:jc w:val="both"/>
      </w:pPr>
      <w:r>
        <w:rPr>
          <w:sz w:val="24"/>
          <w:szCs w:val="24"/>
        </w:rPr>
        <w:t xml:space="preserve">            Tel.                                         Cell.                                                                E-mail </w:t>
      </w:r>
    </w:p>
    <w:p w:rsidR="00FB7B16" w:rsidRDefault="00FB7B16">
      <w:pPr>
        <w:pBdr>
          <w:bottom w:val="single" w:sz="12" w:space="1" w:color="000000"/>
        </w:pBdr>
        <w:spacing w:line="240" w:lineRule="auto"/>
        <w:jc w:val="both"/>
        <w:rPr>
          <w:sz w:val="32"/>
          <w:szCs w:val="32"/>
        </w:rPr>
      </w:pPr>
    </w:p>
    <w:p w:rsidR="00FB7B16" w:rsidRDefault="00FB7B16">
      <w:pPr>
        <w:pBdr>
          <w:bottom w:val="single" w:sz="12" w:space="1" w:color="000000"/>
        </w:pBdr>
        <w:spacing w:line="240" w:lineRule="auto"/>
        <w:jc w:val="both"/>
        <w:rPr>
          <w:sz w:val="32"/>
          <w:szCs w:val="32"/>
        </w:rPr>
      </w:pPr>
    </w:p>
    <w:p w:rsidR="00FB7B16" w:rsidRDefault="00090386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Tecnica</w:t>
      </w:r>
    </w:p>
    <w:p w:rsidR="00FB7B16" w:rsidRDefault="00FB7B16">
      <w:pPr>
        <w:spacing w:line="240" w:lineRule="auto"/>
        <w:jc w:val="both"/>
        <w:rPr>
          <w:sz w:val="24"/>
          <w:szCs w:val="24"/>
        </w:rPr>
      </w:pPr>
    </w:p>
    <w:p w:rsidR="00FB7B16" w:rsidRDefault="0009038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FB7B16" w:rsidRDefault="00FB7B16">
      <w:pPr>
        <w:spacing w:line="240" w:lineRule="auto"/>
        <w:jc w:val="both"/>
        <w:rPr>
          <w:sz w:val="32"/>
          <w:szCs w:val="32"/>
        </w:rPr>
      </w:pPr>
    </w:p>
    <w:p w:rsidR="00FB7B16" w:rsidRDefault="00090386">
      <w:pPr>
        <w:spacing w:line="240" w:lineRule="auto"/>
        <w:jc w:val="both"/>
      </w:pPr>
      <w:r>
        <w:rPr>
          <w:sz w:val="32"/>
          <w:szCs w:val="32"/>
        </w:rPr>
        <w:t>Modulo da applicare sul retro del dipinto                                N° __________</w:t>
      </w:r>
    </w:p>
    <w:p w:rsidR="00FB7B16" w:rsidRDefault="00FB7B16">
      <w:pPr>
        <w:spacing w:line="240" w:lineRule="auto"/>
        <w:jc w:val="both"/>
        <w:rPr>
          <w:sz w:val="32"/>
          <w:szCs w:val="32"/>
        </w:rPr>
      </w:pPr>
    </w:p>
    <w:p w:rsidR="00FB7B16" w:rsidRDefault="00090386">
      <w:pPr>
        <w:spacing w:line="240" w:lineRule="auto"/>
        <w:jc w:val="both"/>
      </w:pPr>
      <w:r>
        <w:rPr>
          <w:sz w:val="32"/>
          <w:szCs w:val="32"/>
        </w:rPr>
        <w:t>____________________________________________________________</w:t>
      </w:r>
    </w:p>
    <w:p w:rsidR="00FB7B16" w:rsidRDefault="00090386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Nome e cognome </w:t>
      </w:r>
    </w:p>
    <w:p w:rsidR="00FB7B16" w:rsidRDefault="00090386">
      <w:pPr>
        <w:spacing w:line="240" w:lineRule="auto"/>
        <w:jc w:val="both"/>
      </w:pPr>
      <w:r>
        <w:rPr>
          <w:sz w:val="32"/>
          <w:szCs w:val="32"/>
        </w:rPr>
        <w:t xml:space="preserve">__________________    __________      ___________________      ____                        </w:t>
      </w:r>
    </w:p>
    <w:p w:rsidR="00FB7B16" w:rsidRDefault="00090386">
      <w:pPr>
        <w:spacing w:line="240" w:lineRule="auto"/>
        <w:jc w:val="both"/>
      </w:pPr>
      <w:r>
        <w:rPr>
          <w:sz w:val="24"/>
          <w:szCs w:val="24"/>
        </w:rPr>
        <w:t xml:space="preserve">                   Via                                             Cap                                           Città                            Provincia</w:t>
      </w:r>
    </w:p>
    <w:p w:rsidR="00FB7B16" w:rsidRDefault="00FB7B16">
      <w:pPr>
        <w:spacing w:line="240" w:lineRule="auto"/>
        <w:jc w:val="both"/>
        <w:rPr>
          <w:sz w:val="24"/>
          <w:szCs w:val="24"/>
        </w:rPr>
      </w:pPr>
    </w:p>
    <w:p w:rsidR="00FB7B16" w:rsidRDefault="00090386">
      <w:pPr>
        <w:spacing w:line="240" w:lineRule="auto"/>
        <w:jc w:val="both"/>
      </w:pPr>
      <w:r>
        <w:rPr>
          <w:sz w:val="32"/>
          <w:szCs w:val="32"/>
        </w:rPr>
        <w:t>_________     ____________________        ________________________</w:t>
      </w:r>
    </w:p>
    <w:p w:rsidR="00FB7B16" w:rsidRDefault="00090386">
      <w:pPr>
        <w:pBdr>
          <w:bottom w:val="single" w:sz="12" w:space="1" w:color="000000"/>
        </w:pBdr>
        <w:spacing w:line="240" w:lineRule="auto"/>
        <w:jc w:val="both"/>
      </w:pPr>
      <w:r>
        <w:rPr>
          <w:sz w:val="24"/>
          <w:szCs w:val="24"/>
        </w:rPr>
        <w:t xml:space="preserve">            Tel.                                         Cell.                                                                E-mail </w:t>
      </w:r>
    </w:p>
    <w:p w:rsidR="00FB7B16" w:rsidRDefault="00FB7B16">
      <w:pPr>
        <w:pBdr>
          <w:bottom w:val="single" w:sz="12" w:space="1" w:color="000000"/>
        </w:pBdr>
        <w:spacing w:line="240" w:lineRule="auto"/>
        <w:jc w:val="both"/>
        <w:rPr>
          <w:sz w:val="32"/>
          <w:szCs w:val="32"/>
        </w:rPr>
      </w:pPr>
    </w:p>
    <w:p w:rsidR="00FB7B16" w:rsidRDefault="00FB7B16">
      <w:pPr>
        <w:pBdr>
          <w:bottom w:val="single" w:sz="12" w:space="1" w:color="000000"/>
        </w:pBdr>
        <w:spacing w:line="240" w:lineRule="auto"/>
        <w:jc w:val="both"/>
        <w:rPr>
          <w:sz w:val="32"/>
          <w:szCs w:val="32"/>
        </w:rPr>
      </w:pPr>
    </w:p>
    <w:p w:rsidR="00FB7B16" w:rsidRDefault="00090386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Tecnica</w:t>
      </w:r>
    </w:p>
    <w:sectPr w:rsidR="00FB7B16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8" w:rsidRDefault="00F02088">
      <w:pPr>
        <w:spacing w:after="0" w:line="240" w:lineRule="auto"/>
      </w:pPr>
      <w:r>
        <w:separator/>
      </w:r>
    </w:p>
  </w:endnote>
  <w:endnote w:type="continuationSeparator" w:id="0">
    <w:p w:rsidR="00F02088" w:rsidRDefault="00F0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16" w:rsidRDefault="00FB7B16">
    <w:pPr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8" w:rsidRDefault="00F02088">
      <w:pPr>
        <w:spacing w:after="0" w:line="240" w:lineRule="auto"/>
      </w:pPr>
      <w:r>
        <w:separator/>
      </w:r>
    </w:p>
  </w:footnote>
  <w:footnote w:type="continuationSeparator" w:id="0">
    <w:p w:rsidR="00F02088" w:rsidRDefault="00F0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16"/>
    <w:rsid w:val="00090386"/>
    <w:rsid w:val="00236B27"/>
    <w:rsid w:val="00CB71C2"/>
    <w:rsid w:val="00F02088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71F6B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103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1035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71F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035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10353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71F6B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103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1035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71F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035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1035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Cereser</dc:creator>
  <cp:lastModifiedBy>Daniele Boltin</cp:lastModifiedBy>
  <cp:revision>2</cp:revision>
  <cp:lastPrinted>2019-10-07T17:29:00Z</cp:lastPrinted>
  <dcterms:created xsi:type="dcterms:W3CDTF">2019-10-10T13:38:00Z</dcterms:created>
  <dcterms:modified xsi:type="dcterms:W3CDTF">2019-10-10T13:38:00Z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